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寻求橡塑</w:t>
      </w:r>
      <w:r>
        <w:rPr>
          <w:rFonts w:hint="eastAsia" w:cs="宋体"/>
          <w:b/>
          <w:bCs w:val="0"/>
          <w:sz w:val="30"/>
          <w:szCs w:val="30"/>
          <w:lang w:eastAsia="zh-CN"/>
        </w:rPr>
        <w:t>材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料耐老化和耐候性技术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”</w:t>
      </w:r>
      <w:r>
        <w:rPr>
          <w:rFonts w:hint="eastAsia" w:cs="宋体"/>
          <w:b/>
          <w:sz w:val="30"/>
          <w:szCs w:val="30"/>
          <w:lang w:eastAsia="zh-CN"/>
        </w:rPr>
        <w:t>需求对接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预注册报</w:t>
      </w:r>
      <w:r>
        <w:rPr>
          <w:rFonts w:hint="eastAsia" w:ascii="宋体" w:hAnsi="宋体" w:eastAsia="宋体" w:cs="宋体"/>
          <w:b/>
          <w:sz w:val="30"/>
          <w:szCs w:val="30"/>
        </w:rPr>
        <w:t>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1、尽可能完善所有信息，*为必填项；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活动费用：1000元/企业、800元/高校、600元/联盟理事，同一单位至多两人参会。； 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此表仅是参加活动的预注册报名，相关信息须主办方审核。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2DD0595"/>
    <w:rsid w:val="03B548DF"/>
    <w:rsid w:val="05C16981"/>
    <w:rsid w:val="096C0A1B"/>
    <w:rsid w:val="09EE3242"/>
    <w:rsid w:val="0B6561DA"/>
    <w:rsid w:val="10931D3F"/>
    <w:rsid w:val="10D34DCB"/>
    <w:rsid w:val="11047546"/>
    <w:rsid w:val="117070E6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2BC2682F"/>
    <w:rsid w:val="31F75CE6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B2E0B85"/>
    <w:rsid w:val="4FFB40F8"/>
    <w:rsid w:val="50C94EB3"/>
    <w:rsid w:val="51654027"/>
    <w:rsid w:val="566643B5"/>
    <w:rsid w:val="58045637"/>
    <w:rsid w:val="584E599D"/>
    <w:rsid w:val="58A3443E"/>
    <w:rsid w:val="58E8065D"/>
    <w:rsid w:val="5ACA3FE8"/>
    <w:rsid w:val="5EAF70D9"/>
    <w:rsid w:val="5F3E0B41"/>
    <w:rsid w:val="60861F1D"/>
    <w:rsid w:val="61220A87"/>
    <w:rsid w:val="61CA10F6"/>
    <w:rsid w:val="621F104F"/>
    <w:rsid w:val="64E80627"/>
    <w:rsid w:val="652812FE"/>
    <w:rsid w:val="6591526F"/>
    <w:rsid w:val="6C9C108D"/>
    <w:rsid w:val="6CE3289D"/>
    <w:rsid w:val="70200256"/>
    <w:rsid w:val="749D35A2"/>
    <w:rsid w:val="775C29C7"/>
    <w:rsid w:val="77833875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4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2022-06-09T05:47:17Z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